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黑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36"/>
          <w:szCs w:val="36"/>
          <w:lang w:val="en-US" w:eastAsia="zh-CN"/>
        </w:rPr>
        <w:t>企业科技人员名单表</w:t>
      </w:r>
    </w:p>
    <w:tbl>
      <w:tblPr>
        <w:tblStyle w:val="3"/>
        <w:tblW w:w="14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518"/>
        <w:gridCol w:w="2625"/>
        <w:gridCol w:w="1140"/>
        <w:gridCol w:w="2055"/>
        <w:gridCol w:w="1500"/>
        <w:gridCol w:w="1815"/>
        <w:gridCol w:w="1620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企业（公章）：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2021年（末）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1.科技人员是指直接充实研发和相关技术创新活动，以及专门从事上述活动的管理和提供直接技术服务的；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2.职务填写科技人员在企业所任职务或从事具体工作；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3.任职形式填写在职、兼职或临时聘用。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宋体"/>
          <w:snapToGrid w:val="0"/>
          <w:spacing w:val="2"/>
          <w:sz w:val="36"/>
          <w:szCs w:val="36"/>
          <w:lang w:val="en-US" w:eastAsia="zh-CN"/>
        </w:rPr>
        <w:t>企业网上操作说明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平台登录：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http://zp.kjj.shenyang.gov.cn/webManage_yhdl.do，进入沈阳市科技创新管理平台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进行填报，已注册过平台无需注册，未注册请企业按照平台注册说明进行账号注册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申报流程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40"/>
        </w:rPr>
        <w:t>项目负责人使用已审核过的项目账号登录</w:t>
      </w:r>
      <w:r>
        <w:fldChar w:fldCharType="begin"/>
      </w:r>
      <w:r>
        <w:instrText xml:space="preserve"> HYPERLINK "http://zp.kjj.shenyang.gov.cn/webManage_yhdl.do" \t "http://zp.kjj.shenyang.gov.cn/regdesc/_blank"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40"/>
        </w:rPr>
        <w:t>http://zp.kjj.shenyang.gov.cn/webManage_yhdl.do</w:t>
      </w:r>
      <w:r>
        <w:rPr>
          <w:rFonts w:hint="eastAsia" w:ascii="仿宋_GB2312" w:hAnsi="仿宋_GB2312" w:eastAsia="仿宋_GB2312" w:cs="仿宋_GB2312"/>
          <w:sz w:val="32"/>
          <w:szCs w:val="40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40"/>
        </w:rPr>
        <w:t>，进入沈阳市科技创新管理平台，选择科技计划项目管理--项目申报--科技计划申报。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6027420" cy="3371850"/>
            <wp:effectExtent l="0" t="0" r="1143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742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填写企业计划项目申报书，封面页填写如下：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5189220" cy="4105275"/>
            <wp:effectExtent l="0" t="0" r="11430" b="952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按照要求提交附件后，点击上报。附件需上传承诺书和高企证书，无高企证书需上传国家高新技术企业补充备案公告，可向区级科技管理部门获取。（承诺书可在附件上方下载或见附件3）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5266055" cy="2362200"/>
            <wp:effectExtent l="0" t="0" r="10795" b="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项目账号上报后，需用企业账号登录，点击科技计划项目-项目审核，勾选后补助项目点击上报。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5763260" cy="3164840"/>
            <wp:effectExtent l="0" t="0" r="8890" b="16510"/>
            <wp:docPr id="6" name="图片 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3260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企业诚信承诺书</w:t>
      </w:r>
    </w:p>
    <w:p>
      <w:pPr>
        <w:adjustRightInd w:val="0"/>
        <w:snapToGrid w:val="0"/>
        <w:spacing w:line="560" w:lineRule="exact"/>
        <w:ind w:firstLine="600" w:firstLineChars="200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我单位自愿参与此次科技型企业研发费用后补助专项申报，严格履行法人责任制，自愿恪守诚信，现郑重作出如下承诺：</w:t>
      </w:r>
    </w:p>
    <w:p>
      <w:pPr>
        <w:adjustRightInd w:val="0"/>
        <w:snapToGrid w:val="0"/>
        <w:spacing w:line="560" w:lineRule="exact"/>
        <w:ind w:firstLine="641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1.对申报</w:t>
      </w:r>
      <w:r>
        <w:rPr>
          <w:rFonts w:hint="eastAsia" w:eastAsia="仿宋"/>
          <w:color w:val="000000"/>
          <w:sz w:val="30"/>
          <w:szCs w:val="30"/>
        </w:rPr>
        <w:t>信息</w:t>
      </w:r>
      <w:r>
        <w:rPr>
          <w:rFonts w:eastAsia="仿宋"/>
          <w:color w:val="000000"/>
          <w:sz w:val="30"/>
          <w:szCs w:val="30"/>
        </w:rPr>
        <w:t>进行严格审核把关，确保所提交的全部申报</w:t>
      </w:r>
      <w:r>
        <w:rPr>
          <w:rFonts w:hint="eastAsia" w:eastAsia="仿宋"/>
          <w:color w:val="000000"/>
          <w:sz w:val="30"/>
          <w:szCs w:val="30"/>
        </w:rPr>
        <w:t>信息复合</w:t>
      </w:r>
      <w:r>
        <w:rPr>
          <w:rFonts w:eastAsia="仿宋"/>
          <w:color w:val="000000"/>
          <w:sz w:val="30"/>
          <w:szCs w:val="30"/>
        </w:rPr>
        <w:t>真实性、合规性、合法性要求；</w:t>
      </w:r>
    </w:p>
    <w:p>
      <w:pPr>
        <w:spacing w:line="620" w:lineRule="exact"/>
        <w:ind w:firstLine="602" w:firstLineChars="200"/>
        <w:jc w:val="left"/>
        <w:rPr>
          <w:rFonts w:hint="eastAsia" w:eastAsia="仿宋"/>
          <w:b/>
          <w:color w:val="000000"/>
          <w:sz w:val="30"/>
          <w:szCs w:val="30"/>
        </w:rPr>
      </w:pPr>
      <w:r>
        <w:rPr>
          <w:rFonts w:hint="eastAsia" w:eastAsia="仿宋"/>
          <w:b/>
          <w:color w:val="000000"/>
          <w:sz w:val="30"/>
          <w:szCs w:val="30"/>
        </w:rPr>
        <w:t>2.获得市级科技型企业研发费用后补助全额资金后，我单位及时填报2021年度企业所得税纳税申报表—研发费用加计扣除优惠明细表-年度研发费用小计额数据，按照《沈阳市科技型企业研发费用后补助专项实施细则》要求，如数额及其他条件未达到全额补助标准，自愿退还差额补助资金；</w:t>
      </w:r>
    </w:p>
    <w:p>
      <w:pPr>
        <w:adjustRightInd w:val="0"/>
        <w:snapToGrid w:val="0"/>
        <w:spacing w:line="560" w:lineRule="exact"/>
        <w:ind w:firstLine="641"/>
        <w:rPr>
          <w:rFonts w:hint="eastAsia" w:eastAsia="仿宋"/>
          <w:color w:val="000000"/>
          <w:sz w:val="30"/>
          <w:szCs w:val="30"/>
        </w:rPr>
      </w:pPr>
      <w:r>
        <w:rPr>
          <w:rFonts w:hint="eastAsia" w:eastAsia="仿宋"/>
          <w:color w:val="000000"/>
          <w:sz w:val="30"/>
          <w:szCs w:val="30"/>
        </w:rPr>
        <w:t>3.遵守相关纪律，不以游说、请托、贿赂等不</w:t>
      </w:r>
      <w:r>
        <w:rPr>
          <w:rFonts w:hint="eastAsia" w:eastAsia="仿宋"/>
          <w:b/>
          <w:color w:val="000000"/>
          <w:sz w:val="30"/>
          <w:szCs w:val="30"/>
        </w:rPr>
        <w:t>正当</w:t>
      </w:r>
      <w:r>
        <w:rPr>
          <w:rFonts w:hint="eastAsia" w:eastAsia="仿宋"/>
          <w:color w:val="000000"/>
          <w:sz w:val="30"/>
          <w:szCs w:val="30"/>
        </w:rPr>
        <w:t>手段要求相关业务部门或人员对申报的项目予以关照；</w:t>
      </w:r>
    </w:p>
    <w:p>
      <w:pPr>
        <w:adjustRightInd w:val="0"/>
        <w:snapToGrid w:val="0"/>
        <w:spacing w:line="560" w:lineRule="exact"/>
        <w:ind w:firstLine="641"/>
        <w:rPr>
          <w:rFonts w:eastAsia="仿宋"/>
          <w:color w:val="000000"/>
          <w:sz w:val="30"/>
          <w:szCs w:val="30"/>
        </w:rPr>
      </w:pPr>
      <w:r>
        <w:rPr>
          <w:rFonts w:hint="eastAsia" w:eastAsia="仿宋"/>
          <w:color w:val="000000"/>
          <w:sz w:val="30"/>
          <w:szCs w:val="30"/>
        </w:rPr>
        <w:t>4.</w:t>
      </w:r>
      <w:r>
        <w:rPr>
          <w:rFonts w:eastAsia="仿宋"/>
          <w:color w:val="000000"/>
          <w:sz w:val="30"/>
          <w:szCs w:val="30"/>
        </w:rPr>
        <w:t>.</w:t>
      </w:r>
      <w:r>
        <w:rPr>
          <w:rFonts w:hint="eastAsia" w:eastAsia="仿宋"/>
          <w:color w:val="000000"/>
          <w:sz w:val="30"/>
          <w:szCs w:val="30"/>
        </w:rPr>
        <w:t>主动接受监督，并按要求对科技管理或纪检监察、审计巡查等部门发现的问题进行整改。</w:t>
      </w:r>
    </w:p>
    <w:p>
      <w:pPr>
        <w:adjustRightInd w:val="0"/>
        <w:snapToGrid w:val="0"/>
        <w:spacing w:line="560" w:lineRule="exact"/>
        <w:ind w:firstLine="641"/>
        <w:rPr>
          <w:rFonts w:eastAsia="仿宋"/>
          <w:color w:val="000000"/>
          <w:sz w:val="30"/>
          <w:szCs w:val="30"/>
        </w:rPr>
      </w:pPr>
      <w:r>
        <w:rPr>
          <w:rFonts w:eastAsia="仿宋"/>
          <w:color w:val="000000"/>
          <w:sz w:val="30"/>
          <w:szCs w:val="30"/>
        </w:rPr>
        <w:t>本单位自愿遵守以上规定，如有违反，愿承担相应后果及法律责任，并列入科研诚信失信记录。</w:t>
      </w:r>
    </w:p>
    <w:p>
      <w:pPr>
        <w:adjustRightInd w:val="0"/>
        <w:snapToGrid w:val="0"/>
        <w:spacing w:line="560" w:lineRule="exact"/>
        <w:ind w:firstLine="641"/>
        <w:rPr>
          <w:rFonts w:eastAsia="仿宋"/>
          <w:color w:val="000000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41"/>
        <w:jc w:val="right"/>
        <w:rPr>
          <w:rFonts w:hint="eastAsia" w:eastAsia="仿宋"/>
          <w:color w:val="000000"/>
          <w:sz w:val="30"/>
          <w:szCs w:val="30"/>
        </w:rPr>
      </w:pPr>
      <w:r>
        <w:rPr>
          <w:rFonts w:hint="eastAsia" w:eastAsia="仿宋"/>
          <w:color w:val="000000"/>
          <w:sz w:val="30"/>
          <w:szCs w:val="30"/>
        </w:rPr>
        <w:t>承诺单位（盖章）：</w:t>
      </w:r>
    </w:p>
    <w:p>
      <w:pPr>
        <w:adjustRightInd w:val="0"/>
        <w:snapToGrid w:val="0"/>
        <w:spacing w:line="560" w:lineRule="exact"/>
        <w:ind w:firstLine="641"/>
        <w:jc w:val="right"/>
        <w:rPr>
          <w:rFonts w:hint="eastAsia" w:eastAsia="仿宋"/>
          <w:color w:val="000000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41"/>
        <w:jc w:val="right"/>
        <w:rPr>
          <w:rFonts w:eastAsia="仿宋"/>
          <w:color w:val="000000"/>
          <w:sz w:val="30"/>
          <w:szCs w:val="30"/>
        </w:rPr>
      </w:pPr>
      <w:r>
        <w:rPr>
          <w:rFonts w:hint="eastAsia" w:eastAsia="仿宋"/>
          <w:color w:val="000000"/>
          <w:sz w:val="30"/>
          <w:szCs w:val="30"/>
        </w:rPr>
        <w:t>承诺单位法人（签字或名章）：</w:t>
      </w:r>
    </w:p>
    <w:p>
      <w:pPr>
        <w:adjustRightInd w:val="0"/>
        <w:snapToGrid w:val="0"/>
        <w:spacing w:line="560" w:lineRule="exact"/>
        <w:ind w:firstLine="5550" w:firstLineChars="1850"/>
        <w:rPr>
          <w:rFonts w:hint="eastAsia" w:eastAsia="仿宋"/>
          <w:color w:val="000000"/>
          <w:sz w:val="30"/>
          <w:szCs w:val="30"/>
        </w:rPr>
      </w:pPr>
      <w:r>
        <w:rPr>
          <w:rFonts w:hint="eastAsia" w:eastAsia="仿宋"/>
          <w:color w:val="000000"/>
          <w:sz w:val="30"/>
          <w:szCs w:val="30"/>
        </w:rPr>
        <w:t xml:space="preserve"> </w:t>
      </w:r>
    </w:p>
    <w:p>
      <w:pPr>
        <w:adjustRightInd w:val="0"/>
        <w:snapToGrid w:val="0"/>
        <w:spacing w:line="560" w:lineRule="exact"/>
        <w:ind w:firstLine="5550" w:firstLineChars="1850"/>
        <w:rPr>
          <w:rFonts w:hint="default" w:ascii="方正小标宋简体" w:hAnsi="宋体" w:eastAsia="方正小标宋简体" w:cs="宋体"/>
          <w:snapToGrid w:val="0"/>
          <w:spacing w:val="2"/>
          <w:sz w:val="44"/>
          <w:szCs w:val="44"/>
          <w:lang w:val="en-US" w:eastAsia="zh-CN"/>
        </w:rPr>
      </w:pPr>
      <w:r>
        <w:rPr>
          <w:rFonts w:eastAsia="仿宋"/>
          <w:color w:val="000000"/>
          <w:sz w:val="30"/>
          <w:szCs w:val="30"/>
        </w:rPr>
        <w:t>年</w:t>
      </w:r>
      <w:r>
        <w:rPr>
          <w:rFonts w:hint="eastAsia" w:eastAsia="仿宋"/>
          <w:color w:val="000000"/>
          <w:sz w:val="30"/>
          <w:szCs w:val="30"/>
        </w:rPr>
        <w:t xml:space="preserve">   </w:t>
      </w:r>
      <w:r>
        <w:rPr>
          <w:rFonts w:eastAsia="仿宋"/>
          <w:color w:val="000000"/>
          <w:sz w:val="30"/>
          <w:szCs w:val="30"/>
        </w:rPr>
        <w:t>月</w:t>
      </w:r>
      <w:r>
        <w:rPr>
          <w:rFonts w:hint="eastAsia" w:eastAsia="仿宋"/>
          <w:color w:val="000000"/>
          <w:sz w:val="30"/>
          <w:szCs w:val="30"/>
        </w:rPr>
        <w:t xml:space="preserve">  </w:t>
      </w:r>
      <w:r>
        <w:rPr>
          <w:rFonts w:hint="eastAsia" w:eastAsia="仿宋"/>
          <w:color w:val="000000"/>
          <w:sz w:val="30"/>
          <w:szCs w:val="30"/>
          <w:lang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82A232"/>
    <w:multiLevelType w:val="singleLevel"/>
    <w:tmpl w:val="DB82A2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F3EFD2"/>
    <w:multiLevelType w:val="singleLevel"/>
    <w:tmpl w:val="60F3EFD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F0B51"/>
    <w:rsid w:val="010F0B51"/>
    <w:rsid w:val="22DC51F4"/>
    <w:rsid w:val="253D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151</Characters>
  <Lines>0</Lines>
  <Paragraphs>0</Paragraphs>
  <TotalTime>1</TotalTime>
  <ScaleCrop>false</ScaleCrop>
  <LinksUpToDate>false</LinksUpToDate>
  <CharactersWithSpaces>152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2022-04-20T04:37:00Z</dcterms:created>
  <dc:creator>Administrator</dc:creator>
  <cp:lastModifiedBy>Acer</cp:lastModifiedBy>
  <dcterms:modified xsi:type="dcterms:W3CDTF">2022-04-20T09:10:49Z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  <property fmtid="{D5CDD505-2E9C-101B-9397-08002B2CF9AE}" pid="3" name="ICV">
    <vt:lpwstr>EBE6AB615B1E49BCA8D89A3131ADC1DB</vt:lpwstr>
  </property>
</Properties>
</file>